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D" w:rsidRDefault="006F190D" w:rsidP="006F190D">
      <w:pPr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rPr>
          <w:rFonts w:ascii="黑体" w:eastAsia="黑体" w:hAnsi="宋体"/>
          <w:b/>
          <w:szCs w:val="21"/>
        </w:rPr>
        <w:t xml:space="preserve">10.1 </w:t>
      </w:r>
      <w:r>
        <w:rPr>
          <w:rFonts w:ascii="黑体" w:eastAsia="黑体" w:hint="eastAsia"/>
          <w:b/>
          <w:sz w:val="36"/>
          <w:szCs w:val="36"/>
        </w:rPr>
        <w:t>正义是人类良知的“声音”</w:t>
      </w:r>
      <w:bookmarkEnd w:id="0"/>
    </w:p>
    <w:p w:rsidR="006F190D" w:rsidRDefault="006F190D" w:rsidP="006F190D">
      <w:pPr>
        <w:spacing w:beforeLines="50" w:before="156" w:afterLines="50" w:after="156"/>
        <w:jc w:val="center"/>
        <w:rPr>
          <w:rFonts w:ascii="楷体_GB2312" w:eastAsia="楷体_GB2312" w:hint="eastAsia"/>
          <w:spacing w:val="-2"/>
        </w:rPr>
      </w:pPr>
      <w:r>
        <w:rPr>
          <w:rFonts w:ascii="楷体_GB2312" w:eastAsia="楷体_GB2312" w:hint="eastAsia"/>
          <w:spacing w:val="-2"/>
        </w:rPr>
        <w:t>八年级</w:t>
      </w:r>
      <w:r>
        <w:rPr>
          <w:rFonts w:ascii="楷体_GB2312" w:eastAsia="楷体_GB2312" w:hint="eastAsia"/>
          <w:spacing w:val="-2"/>
        </w:rPr>
        <w:tab/>
        <w:t xml:space="preserve">   审核：八年级政治组</w:t>
      </w:r>
      <w:r>
        <w:rPr>
          <w:rFonts w:ascii="楷体_GB2312" w:eastAsia="楷体_GB2312" w:hint="eastAsia"/>
          <w:spacing w:val="-2"/>
        </w:rPr>
        <w:tab/>
        <w:t xml:space="preserve"> 时间：           序号:18</w:t>
      </w:r>
    </w:p>
    <w:p w:rsidR="006F190D" w:rsidRDefault="006F190D" w:rsidP="006F190D">
      <w:pPr>
        <w:spacing w:beforeLines="50" w:before="156" w:afterLines="50" w:after="156"/>
        <w:jc w:val="center"/>
        <w:rPr>
          <w:rFonts w:hint="eastAsia"/>
        </w:rPr>
      </w:pPr>
      <w:r>
        <w:rPr>
          <w:rFonts w:ascii="楷体_GB2312" w:eastAsia="楷体_GB2312" w:hint="eastAsia"/>
        </w:rPr>
        <w:t>班级</w:t>
      </w:r>
      <w:r>
        <w:rPr>
          <w:rFonts w:hint="eastAsia"/>
        </w:rPr>
        <w:t>：</w:t>
      </w:r>
      <w:r>
        <w:rPr>
          <w:rFonts w:hint="eastAsia"/>
        </w:rPr>
        <w:t>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楷体_GB2312" w:eastAsia="楷体_GB2312" w:hint="eastAsia"/>
        </w:rPr>
        <w:t>姓名</w:t>
      </w:r>
      <w:r>
        <w:rPr>
          <w:rFonts w:hint="eastAsia"/>
        </w:rPr>
        <w:t>：</w:t>
      </w:r>
      <w:r>
        <w:rPr>
          <w:rFonts w:hint="eastAsia"/>
        </w:rPr>
        <w:t>____________</w:t>
      </w:r>
    </w:p>
    <w:p w:rsidR="006F190D" w:rsidRDefault="006F190D" w:rsidP="006F190D">
      <w:pPr>
        <w:snapToGrid w:val="0"/>
        <w:spacing w:line="400" w:lineRule="atLeast"/>
        <w:rPr>
          <w:rFonts w:ascii="黑体" w:eastAsia="黑体" w:hint="eastAsia"/>
          <w:b/>
        </w:rPr>
      </w:pPr>
      <w:r>
        <w:rPr>
          <w:rFonts w:ascii="黑体" w:eastAsia="黑体" w:hint="eastAsia"/>
          <w:b/>
        </w:rPr>
        <w:t>导学目标知识点：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、明确实施正义行为，不做非正义的事，是做人的基本要求。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、树立以自觉遵守各项社会制度和规则为荣的意识，培养正义感。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ascii="黑体" w:eastAsia="黑体" w:hint="eastAsia"/>
          <w:b/>
        </w:rPr>
        <w:t>课    时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课时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ascii="黑体" w:eastAsia="黑体" w:hint="eastAsia"/>
          <w:b/>
        </w:rPr>
        <w:t>导学方法</w:t>
      </w:r>
      <w:r>
        <w:rPr>
          <w:rFonts w:hint="eastAsia"/>
        </w:rPr>
        <w:t>：自主学习，教师点拨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ascii="黑体" w:eastAsia="黑体" w:hint="eastAsia"/>
          <w:b/>
        </w:rPr>
        <w:t>导学过程</w:t>
      </w:r>
      <w:r>
        <w:rPr>
          <w:rFonts w:hint="eastAsia"/>
        </w:rPr>
        <w:t>：</w:t>
      </w:r>
    </w:p>
    <w:p w:rsidR="006F190D" w:rsidRDefault="006F190D" w:rsidP="006F190D">
      <w:pPr>
        <w:snapToGrid w:val="0"/>
        <w:spacing w:line="400" w:lineRule="atLeast"/>
        <w:rPr>
          <w:rFonts w:hint="eastAsia"/>
          <w:b/>
        </w:rPr>
      </w:pPr>
      <w:r>
        <w:rPr>
          <w:rFonts w:hint="eastAsia"/>
          <w:b/>
        </w:rPr>
        <w:t>课前导学：</w:t>
      </w:r>
    </w:p>
    <w:p w:rsidR="006F190D" w:rsidRDefault="006F190D" w:rsidP="006F190D">
      <w:pPr>
        <w:snapToGrid w:val="0"/>
        <w:spacing w:line="40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、我们都愿意生活在正义中，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，是所有善良人的共同心声，实施正义行为</w:t>
      </w:r>
      <w:r>
        <w:rPr>
          <w:rFonts w:hint="eastAsia"/>
        </w:rPr>
        <w:t>____________________</w:t>
      </w:r>
      <w:r>
        <w:rPr>
          <w:rFonts w:hint="eastAsia"/>
        </w:rPr>
        <w:t>，</w:t>
      </w:r>
      <w:r>
        <w:rPr>
          <w:rFonts w:hint="eastAsia"/>
        </w:rPr>
        <w:t>____________________</w:t>
      </w:r>
      <w:r>
        <w:rPr>
          <w:rFonts w:hint="eastAsia"/>
        </w:rPr>
        <w:t>。</w:t>
      </w:r>
    </w:p>
    <w:p w:rsidR="006F190D" w:rsidRDefault="006F190D" w:rsidP="006F190D">
      <w:pPr>
        <w:snapToGrid w:val="0"/>
        <w:spacing w:line="400" w:lineRule="atLeast"/>
        <w:ind w:left="31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、正义的行为是：</w:t>
      </w:r>
      <w:r>
        <w:rPr>
          <w:rFonts w:hint="eastAsia"/>
        </w:rPr>
        <w:t>____________________________________________________________</w:t>
      </w:r>
      <w:r>
        <w:rPr>
          <w:rFonts w:hint="eastAsia"/>
        </w:rPr>
        <w:t>；非正义的行为是：</w:t>
      </w:r>
      <w:r>
        <w:rPr>
          <w:rFonts w:hint="eastAsia"/>
        </w:rPr>
        <w:t>_________________________________________________________</w:t>
      </w:r>
      <w:r>
        <w:rPr>
          <w:rFonts w:hint="eastAsia"/>
        </w:rPr>
        <w:t>。</w:t>
      </w:r>
    </w:p>
    <w:p w:rsidR="006F190D" w:rsidRDefault="006F190D" w:rsidP="006F190D">
      <w:pPr>
        <w:snapToGrid w:val="0"/>
        <w:spacing w:line="400" w:lineRule="atLeast"/>
        <w:ind w:left="31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、我国相关制度的规定体现了正义，正义因有制度而有保证。有了</w:t>
      </w:r>
      <w:r>
        <w:rPr>
          <w:rFonts w:hint="eastAsia"/>
        </w:rPr>
        <w:t>__________</w:t>
      </w:r>
      <w:r>
        <w:rPr>
          <w:rFonts w:hint="eastAsia"/>
        </w:rPr>
        <w:t>和</w:t>
      </w:r>
      <w:r>
        <w:rPr>
          <w:rFonts w:hint="eastAsia"/>
        </w:rPr>
        <w:t>__________</w:t>
      </w:r>
      <w:r>
        <w:rPr>
          <w:rFonts w:hint="eastAsia"/>
        </w:rPr>
        <w:t>，即使是</w:t>
      </w:r>
      <w:r>
        <w:rPr>
          <w:rFonts w:hint="eastAsia"/>
        </w:rPr>
        <w:t>____________________</w:t>
      </w:r>
      <w:r>
        <w:rPr>
          <w:rFonts w:hint="eastAsia"/>
        </w:rPr>
        <w:t>，也可以</w:t>
      </w:r>
      <w:r>
        <w:rPr>
          <w:rFonts w:hint="eastAsia"/>
        </w:rPr>
        <w:t>____________________</w:t>
      </w:r>
      <w:r>
        <w:rPr>
          <w:rFonts w:hint="eastAsia"/>
        </w:rPr>
        <w:t>；即合是</w:t>
      </w:r>
      <w:r>
        <w:rPr>
          <w:rFonts w:hint="eastAsia"/>
        </w:rPr>
        <w:t>______________________________</w:t>
      </w:r>
      <w:r>
        <w:rPr>
          <w:rFonts w:hint="eastAsia"/>
        </w:rPr>
        <w:t>，也能够</w:t>
      </w:r>
      <w:r>
        <w:rPr>
          <w:rFonts w:hint="eastAsia"/>
        </w:rPr>
        <w:t>____________________</w:t>
      </w:r>
      <w:r>
        <w:rPr>
          <w:rFonts w:hint="eastAsia"/>
        </w:rPr>
        <w:t>，而不会成为被遗忘的角落。</w:t>
      </w:r>
    </w:p>
    <w:p w:rsidR="006F190D" w:rsidRDefault="006F190D" w:rsidP="006F190D">
      <w:pPr>
        <w:snapToGrid w:val="0"/>
        <w:spacing w:line="400" w:lineRule="atLeast"/>
        <w:ind w:left="31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、公平为人们提供了发展的</w:t>
      </w:r>
      <w:r>
        <w:rPr>
          <w:rFonts w:hint="eastAsia"/>
        </w:rPr>
        <w:t>__________</w:t>
      </w:r>
      <w:r>
        <w:rPr>
          <w:rFonts w:hint="eastAsia"/>
        </w:rPr>
        <w:t>和</w:t>
      </w:r>
      <w:r>
        <w:rPr>
          <w:rFonts w:hint="eastAsia"/>
        </w:rPr>
        <w:t>__________</w:t>
      </w:r>
      <w:r>
        <w:rPr>
          <w:rFonts w:hint="eastAsia"/>
        </w:rPr>
        <w:t>，而正义则可以通过制度的调节来避免严重的</w:t>
      </w:r>
      <w:r>
        <w:rPr>
          <w:rFonts w:hint="eastAsia"/>
        </w:rPr>
        <w:t>__________</w:t>
      </w:r>
      <w:r>
        <w:rPr>
          <w:rFonts w:hint="eastAsia"/>
        </w:rPr>
        <w:t>，使得我们的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______________</w:t>
      </w:r>
      <w:r>
        <w:rPr>
          <w:rFonts w:hint="eastAsia"/>
        </w:rPr>
        <w:t>，最终造福每一个社会成员。</w:t>
      </w:r>
    </w:p>
    <w:p w:rsidR="006F190D" w:rsidRDefault="006F190D" w:rsidP="006F190D">
      <w:pPr>
        <w:snapToGrid w:val="0"/>
        <w:spacing w:line="400" w:lineRule="atLeast"/>
        <w:rPr>
          <w:rFonts w:hint="eastAsia"/>
          <w:b/>
        </w:rPr>
      </w:pPr>
      <w:r>
        <w:rPr>
          <w:rFonts w:hint="eastAsia"/>
          <w:b/>
        </w:rPr>
        <w:t>课堂导学：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、什么是正义和非正义行为？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、正义要求我们怎样做？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</w:p>
    <w:p w:rsidR="006F190D" w:rsidRDefault="006F190D" w:rsidP="006F190D">
      <w:pPr>
        <w:snapToGrid w:val="0"/>
        <w:spacing w:line="400" w:lineRule="atLeast"/>
        <w:rPr>
          <w:rFonts w:hint="eastAsia"/>
          <w:b/>
        </w:rPr>
      </w:pPr>
      <w:r>
        <w:rPr>
          <w:rFonts w:hint="eastAsia"/>
          <w:b/>
        </w:rPr>
        <w:t>教师引导、学生自我小结：</w:t>
      </w:r>
    </w:p>
    <w:p w:rsidR="006F190D" w:rsidRDefault="006F190D" w:rsidP="006F190D">
      <w:pPr>
        <w:snapToGrid w:val="0"/>
        <w:spacing w:line="400" w:lineRule="atLeast"/>
        <w:rPr>
          <w:rFonts w:hint="eastAsia"/>
          <w:b/>
        </w:rPr>
      </w:pPr>
      <w:r>
        <w:rPr>
          <w:rFonts w:hint="eastAsia"/>
          <w:b/>
        </w:rPr>
        <w:t>课堂练习：单项选择题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、有了正义（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、善良就会被践踏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、邪恶就会肆虐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lastRenderedPageBreak/>
        <w:t>C</w:t>
      </w:r>
      <w:r>
        <w:rPr>
          <w:rFonts w:hint="eastAsia"/>
        </w:rPr>
        <w:t>、社会就会混乱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、权利就能依法行使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、正义要求我们尊重人的基本权利，尤其要尊重人的（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、生命权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、荣誉权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、选举权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、人格权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、制度的正义性在于（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、它的程度与规则是为多数人制定的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、它的程度与规则是为少数人制定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、它的程度与规则是为所有社会成员的利益制定的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、它的程序与规则是为人民的利益制定的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、下列说法正确的是（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、公正的对待，必须有正义的制度来保证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、制度是以隐秘的程度和规则组成的系统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、制度和规则只存在于社会生活的某一方面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、制度的正义性在于它的程度与规则是为少数人制定的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、下列现象行为违背正义的是（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、交警对闯红灯者处以罚款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、社会青年刘华将朋友偷来的摩托车藏在自己家里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、甲乙两人因宅基闹矛盾，发生激烈争吵</w:t>
      </w:r>
    </w:p>
    <w:p w:rsidR="006F190D" w:rsidRDefault="006F190D" w:rsidP="006F190D">
      <w:pPr>
        <w:snapToGrid w:val="0"/>
        <w:spacing w:line="40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、王兵把抢劫他人的孙某打倒在地并将其扭送至公安机关</w:t>
      </w:r>
    </w:p>
    <w:p w:rsidR="006F190D" w:rsidRDefault="006F190D" w:rsidP="006F190D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、某省开展打击假冒伪劣商品坑害农民的行为，因为生活、销售这些商品的行为（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①损害了农民的合法权益，是非正义的行为</w:t>
      </w:r>
      <w:r>
        <w:rPr>
          <w:rFonts w:hint="eastAsia"/>
        </w:rPr>
        <w:tab/>
      </w:r>
      <w:r>
        <w:rPr>
          <w:rFonts w:hint="eastAsia"/>
        </w:rPr>
        <w:t>②影响农村经济发展和社会稳定</w:t>
      </w:r>
    </w:p>
    <w:p w:rsidR="006F190D" w:rsidRDefault="006F190D" w:rsidP="006F190D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③对农村精神文明建设危害很大</w:t>
      </w:r>
      <w:r>
        <w:rPr>
          <w:rFonts w:hint="eastAsia"/>
        </w:rPr>
        <w:tab/>
      </w:r>
      <w:r>
        <w:rPr>
          <w:rFonts w:hint="eastAsia"/>
        </w:rPr>
        <w:t>④不利于农民素质的提高</w:t>
      </w:r>
    </w:p>
    <w:p w:rsidR="006F190D" w:rsidRDefault="006F190D" w:rsidP="006F190D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、①③④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、①②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、②③④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、①②③</w:t>
      </w:r>
    </w:p>
    <w:p w:rsidR="006F190D" w:rsidRDefault="006F190D" w:rsidP="006F190D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、上题中的行动受到农民的欢迎，是因为（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、消费者权益保护日是农村的重要节日</w:t>
      </w:r>
    </w:p>
    <w:p w:rsidR="006F190D" w:rsidRDefault="006F190D" w:rsidP="006F190D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、假冒伪劣商品在农村没有市场</w:t>
      </w:r>
    </w:p>
    <w:p w:rsidR="006F190D" w:rsidRDefault="006F190D" w:rsidP="006F190D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、期盼正义，维护正义是所有消费者的共同愿望</w:t>
      </w:r>
    </w:p>
    <w:p w:rsidR="006F190D" w:rsidRDefault="006F190D" w:rsidP="006F190D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、农村消费者不喜欢质优价廉的商品</w:t>
      </w:r>
    </w:p>
    <w:p w:rsidR="006F190D" w:rsidRDefault="006F190D" w:rsidP="006F190D">
      <w:pPr>
        <w:snapToGrid w:val="0"/>
        <w:spacing w:line="430" w:lineRule="atLeast"/>
        <w:ind w:left="315" w:hangingChars="150" w:hanging="31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对于面对歹徒该怎么办，有关部门进行了一次网上调查，一位网友说“其实也不能怪我们不见义勇为，救人受伤甚至残疾了，是要痛苦一辈子没人管的，而且达不到应有的尊重！社会和政府让英雄们都寒了心，谁还敢当英雄啊！”这种说法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、是有道理的，是保护自己的正确方法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、是要受到道德谴责的行为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、是非正义的表现，会助长不良的社会风气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、是错误的，应该受到法律的制裁</w:t>
      </w:r>
    </w:p>
    <w:p w:rsidR="006F190D" w:rsidRDefault="006F190D" w:rsidP="006F190D">
      <w:pPr>
        <w:snapToGrid w:val="0"/>
        <w:spacing w:line="430" w:lineRule="atLeast"/>
        <w:rPr>
          <w:rFonts w:hint="eastAsia"/>
          <w:b/>
        </w:rPr>
      </w:pPr>
      <w:r>
        <w:rPr>
          <w:rFonts w:hint="eastAsia"/>
          <w:b/>
        </w:rPr>
        <w:lastRenderedPageBreak/>
        <w:t>课外练习：多项选择题</w:t>
      </w:r>
    </w:p>
    <w:p w:rsidR="006F190D" w:rsidRDefault="006F190D" w:rsidP="006F190D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、实施正义行为，不做非正义的事，是做人的基本要求。下列属于正义行为的有（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、讲哥们儿义气、为朋友两肋插刀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、敢于批评、制止不良行为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、忠于职守，惩治邪恶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、不平等对待班内每个同学</w:t>
      </w:r>
    </w:p>
    <w:p w:rsidR="006F190D" w:rsidRDefault="006F190D" w:rsidP="006F190D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、下列观点正确的是（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、正义的制度给予人们公平合作的支持和保障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、公平的获得需要正义制度的支撑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、如果缺少正义的支撑社会也不会土崩瓦解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、没有正义的制度照样会有公平</w:t>
      </w:r>
    </w:p>
    <w:p w:rsidR="006F190D" w:rsidRDefault="006F190D" w:rsidP="006F190D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、正义的行为是（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、促进人类社会的进步与发展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、保障人民的财产安全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、维护公共利益和他人正当权益的行为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、损害他人正当权益和公共利益的行为</w:t>
      </w:r>
    </w:p>
    <w:p w:rsidR="006F190D" w:rsidRDefault="006F190D" w:rsidP="006F190D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、正义与公平的关系是（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、正义制度给予人们公平合作的支持和保障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、公平的获得需要正义的制度作为支撑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、没有正义的制度也会有真正的公平</w:t>
      </w:r>
    </w:p>
    <w:p w:rsidR="006F190D" w:rsidRDefault="006F190D" w:rsidP="006F190D">
      <w:pPr>
        <w:snapToGrid w:val="0"/>
        <w:spacing w:line="43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、公平和正义是社会进步与文明的重要标志之一</w:t>
      </w: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、有了正义和正义制度就能够（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、使社会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底层的人得到基本的生存保障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、使社会最不利地位的群体，得到社会的关爱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、保障人民生命和财产安全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不会保障</w:t>
      </w:r>
      <w:proofErr w:type="gramEnd"/>
      <w:r>
        <w:rPr>
          <w:rFonts w:hint="eastAsia"/>
        </w:rPr>
        <w:t>人民的生存和发展，推动社会进步</w:t>
      </w: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、“没有正义的制度就没有真正的公平”。对这句话的理解正确的是（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、在我们遇到不公平的事情时，公平的获得也需要正义的制度作为支持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、没有正义也会有公平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、当我们参与社会合作竞争的时候，正义的制度给予人们公平合作的支持和保障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、有了正义就肯定会有公平</w:t>
      </w:r>
    </w:p>
    <w:p w:rsidR="006F190D" w:rsidRDefault="006F190D" w:rsidP="006F190D">
      <w:pPr>
        <w:snapToGrid w:val="0"/>
        <w:spacing w:line="42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、放学后，在离校门口不远的地方，小强看见几个流里流气的少年把本班同学张朋围住，</w:t>
      </w:r>
      <w:r>
        <w:rPr>
          <w:rFonts w:hint="eastAsia"/>
        </w:rPr>
        <w:lastRenderedPageBreak/>
        <w:t>准备动手打人。面对这种情况，小强正确的做法是（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、不予理睬，张朋得罪了人家，张朋应该自己承担责任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、做一个有正义感的人，及时报告学校的老师或保安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、迅速召集本班学生，与这几个不法少年搏斗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、及时拨打“</w:t>
      </w:r>
      <w:smartTag w:uri="urn:schemas-microsoft-com:office:smarttags" w:element="chmetcnv">
        <w:smartTagPr>
          <w:attr w:name="UnitName" w:val="”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110</w:t>
        </w:r>
        <w:r>
          <w:rPr>
            <w:rFonts w:hint="eastAsia"/>
          </w:rPr>
          <w:t>”</w:t>
        </w:r>
      </w:smartTag>
      <w:r>
        <w:rPr>
          <w:rFonts w:hint="eastAsia"/>
        </w:rPr>
        <w:t>报警</w:t>
      </w: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、关于正义的重要性，正确的说法是（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、正义保障人民的生命和财产安全，推动社会的进步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、正义最终造福每一个社会成员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、没有正义的制度就没有真正的公平</w:t>
      </w:r>
    </w:p>
    <w:p w:rsidR="006F190D" w:rsidRDefault="006F190D" w:rsidP="006F190D">
      <w:pPr>
        <w:snapToGrid w:val="0"/>
        <w:spacing w:line="42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、公平是社会稳定的“天平”</w:t>
      </w: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</w:p>
    <w:p w:rsidR="006F190D" w:rsidRDefault="006F190D" w:rsidP="006F190D">
      <w:pPr>
        <w:snapToGrid w:val="0"/>
        <w:spacing w:line="420" w:lineRule="atLeast"/>
        <w:rPr>
          <w:rFonts w:hint="eastAsia"/>
        </w:rPr>
      </w:pPr>
      <w:r>
        <w:rPr>
          <w:rFonts w:ascii="黑体" w:eastAsia="黑体" w:hint="eastAsia"/>
          <w:b/>
        </w:rPr>
        <w:t>课后反思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D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90D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996F-F456-4687-A36D-CB223828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F1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2016-07-26T07:26:00Z</dcterms:created>
  <dcterms:modified xsi:type="dcterms:W3CDTF">2016-07-26T07:26:00Z</dcterms:modified>
</cp:coreProperties>
</file>